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2191" w14:textId="5DB18AAA" w:rsidR="009A10C6" w:rsidRPr="00A118A7" w:rsidRDefault="009A10C6" w:rsidP="00A118A7">
      <w:pPr>
        <w:spacing w:after="200" w:line="276" w:lineRule="auto"/>
        <w:rPr>
          <w:sz w:val="40"/>
          <w:szCs w:val="40"/>
        </w:rPr>
      </w:pPr>
      <w:r>
        <w:t>Quarterly Report</w:t>
      </w:r>
    </w:p>
    <w:p w14:paraId="1D1F8CCC" w14:textId="77777777" w:rsidR="009A10C6" w:rsidRDefault="009A10C6" w:rsidP="009A10C6">
      <w:pPr>
        <w:pBdr>
          <w:bottom w:val="single" w:sz="12" w:space="1" w:color="auto"/>
        </w:pBdr>
      </w:pPr>
    </w:p>
    <w:p w14:paraId="5E692EC5" w14:textId="77777777" w:rsidR="009A10C6" w:rsidRDefault="009A10C6" w:rsidP="009A10C6"/>
    <w:p w14:paraId="04343268" w14:textId="70371778" w:rsidR="009A10C6" w:rsidRDefault="00A118A7" w:rsidP="009A10C6">
      <w:r>
        <w:t>October</w:t>
      </w:r>
      <w:r w:rsidR="00F266FC">
        <w:t xml:space="preserve"> 1</w:t>
      </w:r>
      <w:r w:rsidR="00172BE3" w:rsidRPr="00172BE3">
        <w:rPr>
          <w:vertAlign w:val="superscript"/>
        </w:rPr>
        <w:t>st</w:t>
      </w:r>
      <w:r w:rsidR="00172BE3">
        <w:t>, 20</w:t>
      </w:r>
      <w:r w:rsidR="00F266FC">
        <w:t>22</w:t>
      </w:r>
      <w:r w:rsidR="00172BE3">
        <w:t xml:space="preserve"> – </w:t>
      </w:r>
      <w:r>
        <w:t>December</w:t>
      </w:r>
      <w:r w:rsidR="00F266FC">
        <w:t xml:space="preserve"> 3</w:t>
      </w:r>
      <w:r>
        <w:t>1</w:t>
      </w:r>
      <w:r>
        <w:rPr>
          <w:vertAlign w:val="superscript"/>
        </w:rPr>
        <w:t>st</w:t>
      </w:r>
      <w:r w:rsidR="00172BE3">
        <w:t>, 20</w:t>
      </w:r>
      <w:r w:rsidR="00F266FC">
        <w:t>22</w:t>
      </w:r>
    </w:p>
    <w:p w14:paraId="617E7667" w14:textId="77777777" w:rsidR="009A10C6" w:rsidRDefault="009A10C6" w:rsidP="009A10C6"/>
    <w:p w14:paraId="4B913737" w14:textId="77777777"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14:paraId="1D00251B" w14:textId="77777777" w:rsidR="009A10C6" w:rsidRDefault="009A10C6" w:rsidP="009A10C6">
      <w:pPr>
        <w:pBdr>
          <w:bottom w:val="single" w:sz="12" w:space="1" w:color="auto"/>
        </w:pBdr>
        <w:rPr>
          <w:b/>
        </w:rPr>
      </w:pPr>
    </w:p>
    <w:p w14:paraId="75B41B2C" w14:textId="77777777" w:rsidR="000146EE" w:rsidRDefault="000146EE"/>
    <w:sectPr w:rsidR="000146EE" w:rsidSect="00E36239">
      <w:pgSz w:w="12240" w:h="15840" w:code="1"/>
      <w:pgMar w:top="1440" w:right="1800" w:bottom="144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C6"/>
    <w:rsid w:val="00002EC5"/>
    <w:rsid w:val="000146EE"/>
    <w:rsid w:val="00172BE3"/>
    <w:rsid w:val="00296B01"/>
    <w:rsid w:val="0053114C"/>
    <w:rsid w:val="006F3E0E"/>
    <w:rsid w:val="00750655"/>
    <w:rsid w:val="007E5A24"/>
    <w:rsid w:val="008B1837"/>
    <w:rsid w:val="009A10C6"/>
    <w:rsid w:val="00A118A7"/>
    <w:rsid w:val="00B73090"/>
    <w:rsid w:val="00D15ED3"/>
    <w:rsid w:val="00E36239"/>
    <w:rsid w:val="00F266FC"/>
    <w:rsid w:val="00F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5EAA"/>
  <w15:docId w15:val="{277A1A3D-0610-4486-A4D9-BC364A23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Teague</cp:lastModifiedBy>
  <cp:revision>7</cp:revision>
  <cp:lastPrinted>2022-11-11T06:27:00Z</cp:lastPrinted>
  <dcterms:created xsi:type="dcterms:W3CDTF">2022-10-10T23:45:00Z</dcterms:created>
  <dcterms:modified xsi:type="dcterms:W3CDTF">2023-01-10T01:52:00Z</dcterms:modified>
</cp:coreProperties>
</file>